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BD6534">
        <w:t>February 21</w:t>
      </w:r>
      <w:r w:rsidR="001118BB">
        <w:t>, 2023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BD6534" w:rsidRDefault="00BD6534" w:rsidP="002050E8"/>
    <w:p w:rsidR="00BD6534" w:rsidRDefault="00BD6534" w:rsidP="002050E8">
      <w:r>
        <w:t>Welcome our newly appointed Board member, Abbie!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BD6534">
        <w:t>January</w:t>
      </w:r>
      <w:r w:rsidR="007C7D68">
        <w:t xml:space="preserve"> </w:t>
      </w:r>
      <w:r w:rsidR="001E0C68">
        <w:t>2022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BD6534">
        <w:t>January</w:t>
      </w:r>
      <w:r w:rsidR="001E0C68">
        <w:t xml:space="preserve"> 2022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BD6534">
        <w:t>February</w:t>
      </w:r>
      <w:r w:rsidR="001118BB">
        <w:t xml:space="preserve"> 2023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>Megan Pawlak</w:t>
      </w:r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1E0C68" w:rsidRDefault="001E0C68" w:rsidP="002050E8"/>
    <w:p w:rsidR="001E0C68" w:rsidRDefault="001E0C68" w:rsidP="002050E8">
      <w:r>
        <w:t>Current Business:</w:t>
      </w:r>
    </w:p>
    <w:p w:rsidR="001E0C68" w:rsidRDefault="001E0C68" w:rsidP="002050E8"/>
    <w:p w:rsidR="001E0C68" w:rsidRDefault="00407FAC" w:rsidP="001E0C68">
      <w:pPr>
        <w:pStyle w:val="ListParagraph"/>
        <w:numPr>
          <w:ilvl w:val="0"/>
          <w:numId w:val="7"/>
        </w:numPr>
      </w:pPr>
      <w:r>
        <w:t>Election of officers for our Library Board</w:t>
      </w:r>
    </w:p>
    <w:p w:rsidR="00407FAC" w:rsidRDefault="002B7CF0" w:rsidP="001E0C68">
      <w:pPr>
        <w:pStyle w:val="ListParagraph"/>
        <w:numPr>
          <w:ilvl w:val="0"/>
          <w:numId w:val="7"/>
        </w:numPr>
      </w:pPr>
      <w:r>
        <w:t>Annual Report 2022</w:t>
      </w:r>
    </w:p>
    <w:p w:rsidR="002B7CF0" w:rsidRDefault="002B7CF0" w:rsidP="002B7CF0">
      <w:pPr>
        <w:pStyle w:val="ListParagraph"/>
        <w:numPr>
          <w:ilvl w:val="0"/>
          <w:numId w:val="7"/>
        </w:numPr>
      </w:pPr>
      <w:proofErr w:type="spellStart"/>
      <w:r>
        <w:t>Covid</w:t>
      </w:r>
      <w:proofErr w:type="spellEnd"/>
      <w:r>
        <w:t xml:space="preserve"> Policy (in particular, our current policy of giving part-time staff paid time off if they have symptoms of </w:t>
      </w:r>
      <w:proofErr w:type="spellStart"/>
      <w:r>
        <w:t>Covid</w:t>
      </w:r>
      <w:proofErr w:type="spellEnd"/>
      <w:r>
        <w:t>)</w:t>
      </w:r>
    </w:p>
    <w:p w:rsidR="008A68E6" w:rsidRDefault="008A68E6" w:rsidP="008A68E6"/>
    <w:p w:rsidR="008B7095" w:rsidRDefault="008B7095" w:rsidP="008B7095">
      <w:pPr>
        <w:pStyle w:val="ListParagraph"/>
      </w:pPr>
    </w:p>
    <w:p w:rsidR="007C7D68" w:rsidRDefault="007C7D68" w:rsidP="00276AD5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26AB"/>
    <w:multiLevelType w:val="hybridMultilevel"/>
    <w:tmpl w:val="E81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D3D79"/>
    <w:rsid w:val="001118BB"/>
    <w:rsid w:val="001E0C68"/>
    <w:rsid w:val="002050E8"/>
    <w:rsid w:val="002621A7"/>
    <w:rsid w:val="00276AD5"/>
    <w:rsid w:val="002A5B03"/>
    <w:rsid w:val="002B7CF0"/>
    <w:rsid w:val="00311841"/>
    <w:rsid w:val="00373B1F"/>
    <w:rsid w:val="00407FAC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7C7D68"/>
    <w:rsid w:val="008A68E6"/>
    <w:rsid w:val="008B367E"/>
    <w:rsid w:val="008B7095"/>
    <w:rsid w:val="00926443"/>
    <w:rsid w:val="009B7DA7"/>
    <w:rsid w:val="009D3D8D"/>
    <w:rsid w:val="009D650B"/>
    <w:rsid w:val="009E6284"/>
    <w:rsid w:val="00A23300"/>
    <w:rsid w:val="00A80397"/>
    <w:rsid w:val="00B26FE9"/>
    <w:rsid w:val="00B66556"/>
    <w:rsid w:val="00B75680"/>
    <w:rsid w:val="00B96F0A"/>
    <w:rsid w:val="00BD6534"/>
    <w:rsid w:val="00C62C51"/>
    <w:rsid w:val="00C72EA2"/>
    <w:rsid w:val="00CE2313"/>
    <w:rsid w:val="00D70E53"/>
    <w:rsid w:val="00DA2F70"/>
    <w:rsid w:val="00DF201D"/>
    <w:rsid w:val="00E5756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2023-12-27T20:06:00Z</dcterms:created>
  <dcterms:modified xsi:type="dcterms:W3CDTF">2023-12-27T20:06:00Z</dcterms:modified>
</cp:coreProperties>
</file>